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textAlignment w:val="center"/>
        <w:rPr>
          <w:rFonts w:hint="eastAsia" w:ascii="黑体" w:hAnsi="黑体" w:eastAsia="黑体"/>
          <w:sz w:val="32"/>
          <w:szCs w:val="32"/>
        </w:rPr>
      </w:pPr>
      <w:r>
        <w:rPr>
          <w:rFonts w:hint="eastAsia" w:ascii="黑体" w:hAnsi="黑体" w:eastAsia="黑体"/>
          <w:sz w:val="32"/>
          <w:szCs w:val="32"/>
        </w:rPr>
        <w:t>附件4</w:t>
      </w:r>
      <w:bookmarkStart w:id="3" w:name="_GoBack"/>
      <w:bookmarkEnd w:id="3"/>
    </w:p>
    <w:p>
      <w:pPr>
        <w:spacing w:line="560" w:lineRule="exact"/>
        <w:jc w:val="center"/>
        <w:rPr>
          <w:rFonts w:hint="eastAsia" w:ascii="方正小标宋_GBK" w:hAnsi="方正小标宋_GBK" w:eastAsia="方正小标宋_GBK" w:cs="方正小标宋_GBK"/>
          <w:sz w:val="44"/>
          <w:szCs w:val="36"/>
        </w:rPr>
      </w:pPr>
      <w:bookmarkStart w:id="0" w:name="bookmark45"/>
      <w:bookmarkStart w:id="1" w:name="bookmark47"/>
      <w:bookmarkStart w:id="2" w:name="bookmark46"/>
    </w:p>
    <w:p>
      <w:pPr>
        <w:spacing w:line="560" w:lineRule="exact"/>
        <w:jc w:val="center"/>
        <w:rPr>
          <w:rFonts w:hint="eastAsia" w:ascii="方正小标宋_GBK" w:hAnsi="方正小标宋_GBK" w:eastAsia="方正小标宋_GBK" w:cs="方正小标宋_GBK"/>
          <w:sz w:val="44"/>
          <w:szCs w:val="36"/>
        </w:rPr>
      </w:pPr>
      <w:r>
        <w:rPr>
          <w:rFonts w:hint="eastAsia" w:ascii="方正小标宋_GBK" w:hAnsi="方正小标宋_GBK" w:eastAsia="方正小标宋_GBK" w:cs="方正小标宋_GBK"/>
          <w:sz w:val="44"/>
          <w:szCs w:val="36"/>
        </w:rPr>
        <w:t>江西困难职工家庭经济信息核对授权申请表</w:t>
      </w:r>
      <w:bookmarkEnd w:id="0"/>
      <w:bookmarkEnd w:id="1"/>
      <w:bookmarkEnd w:id="2"/>
    </w:p>
    <w:tbl>
      <w:tblPr>
        <w:tblStyle w:val="2"/>
        <w:tblpPr w:leftFromText="180" w:rightFromText="180" w:vertAnchor="text" w:horzAnchor="margin" w:tblpXSpec="center" w:tblpY="453"/>
        <w:tblOverlap w:val="never"/>
        <w:tblW w:w="15155" w:type="dxa"/>
        <w:tblInd w:w="0" w:type="dxa"/>
        <w:tblLayout w:type="fixed"/>
        <w:tblCellMar>
          <w:top w:w="0" w:type="dxa"/>
          <w:left w:w="10" w:type="dxa"/>
          <w:bottom w:w="0" w:type="dxa"/>
          <w:right w:w="10" w:type="dxa"/>
        </w:tblCellMar>
      </w:tblPr>
      <w:tblGrid>
        <w:gridCol w:w="1642"/>
        <w:gridCol w:w="1469"/>
        <w:gridCol w:w="1296"/>
        <w:gridCol w:w="2775"/>
        <w:gridCol w:w="375"/>
        <w:gridCol w:w="988"/>
        <w:gridCol w:w="2145"/>
        <w:gridCol w:w="1743"/>
        <w:gridCol w:w="1210"/>
        <w:gridCol w:w="1512"/>
      </w:tblGrid>
      <w:tr>
        <w:tblPrEx>
          <w:tblCellMar>
            <w:top w:w="0" w:type="dxa"/>
            <w:left w:w="10" w:type="dxa"/>
            <w:bottom w:w="0" w:type="dxa"/>
            <w:right w:w="10" w:type="dxa"/>
          </w:tblCellMar>
        </w:tblPrEx>
        <w:trPr>
          <w:trHeight w:val="311" w:hRule="atLeast"/>
        </w:trPr>
        <w:tc>
          <w:tcPr>
            <w:tcW w:w="1642" w:type="dxa"/>
            <w:tcBorders>
              <w:top w:val="single" w:color="auto" w:sz="4" w:space="0"/>
              <w:left w:val="single" w:color="auto" w:sz="4" w:space="0"/>
            </w:tcBorders>
            <w:shd w:val="clear" w:color="auto" w:fill="FFFFFF"/>
            <w:noWrap w:val="0"/>
            <w:vAlign w:val="center"/>
          </w:tcPr>
          <w:p>
            <w:pPr>
              <w:pStyle w:val="4"/>
              <w:ind w:firstLine="260"/>
              <w:jc w:val="left"/>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主申请人</w:t>
            </w:r>
          </w:p>
        </w:tc>
        <w:tc>
          <w:tcPr>
            <w:tcW w:w="2765" w:type="dxa"/>
            <w:gridSpan w:val="2"/>
            <w:tcBorders>
              <w:top w:val="single" w:color="auto" w:sz="4" w:space="0"/>
              <w:left w:val="single" w:color="auto" w:sz="4" w:space="0"/>
            </w:tcBorders>
            <w:shd w:val="clear" w:color="auto" w:fill="FFFFFF"/>
            <w:noWrap w:val="0"/>
            <w:vAlign w:val="center"/>
          </w:tcPr>
          <w:p>
            <w:pPr>
              <w:pStyle w:val="4"/>
              <w:ind w:firstLine="260"/>
              <w:jc w:val="left"/>
              <w:rPr>
                <w:rFonts w:hint="eastAsia" w:ascii="仿宋_GB2312" w:hAnsi="仿宋" w:eastAsia="仿宋_GB2312" w:cs="仿宋"/>
                <w:color w:val="auto"/>
                <w:sz w:val="24"/>
                <w:szCs w:val="24"/>
              </w:rPr>
            </w:pPr>
          </w:p>
        </w:tc>
        <w:tc>
          <w:tcPr>
            <w:tcW w:w="6283" w:type="dxa"/>
            <w:gridSpan w:val="4"/>
            <w:tcBorders>
              <w:top w:val="single" w:color="auto" w:sz="4" w:space="0"/>
              <w:left w:val="single" w:color="auto" w:sz="4" w:space="0"/>
            </w:tcBorders>
            <w:shd w:val="clear" w:color="auto" w:fill="FFFFFF"/>
            <w:noWrap w:val="0"/>
            <w:vAlign w:val="center"/>
          </w:tcPr>
          <w:p>
            <w:pPr>
              <w:pStyle w:val="4"/>
              <w:ind w:firstLine="260"/>
              <w:jc w:val="left"/>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联系</w:t>
            </w:r>
            <w:r>
              <w:rPr>
                <w:rFonts w:hint="eastAsia" w:ascii="仿宋_GB2312" w:hAnsi="仿宋" w:eastAsia="仿宋_GB2312" w:cs="仿宋"/>
                <w:color w:val="auto"/>
                <w:sz w:val="24"/>
                <w:szCs w:val="24"/>
                <w:lang w:val="en-US" w:eastAsia="zh-CN"/>
              </w:rPr>
              <w:t>电话：</w:t>
            </w:r>
          </w:p>
        </w:tc>
        <w:tc>
          <w:tcPr>
            <w:tcW w:w="1743" w:type="dxa"/>
            <w:tcBorders>
              <w:top w:val="single" w:color="auto" w:sz="4" w:space="0"/>
              <w:left w:val="single" w:color="auto" w:sz="4" w:space="0"/>
            </w:tcBorders>
            <w:shd w:val="clear" w:color="auto" w:fill="FFFFFF"/>
            <w:noWrap w:val="0"/>
            <w:vAlign w:val="center"/>
          </w:tcPr>
          <w:p>
            <w:pPr>
              <w:pStyle w:val="4"/>
              <w:ind w:firstLine="260"/>
              <w:jc w:val="left"/>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家庭成员数</w:t>
            </w:r>
          </w:p>
        </w:tc>
        <w:tc>
          <w:tcPr>
            <w:tcW w:w="2722" w:type="dxa"/>
            <w:gridSpan w:val="2"/>
            <w:tcBorders>
              <w:top w:val="single" w:color="auto" w:sz="4" w:space="0"/>
              <w:left w:val="single" w:color="auto" w:sz="4" w:space="0"/>
              <w:right w:val="single" w:color="auto" w:sz="4" w:space="0"/>
            </w:tcBorders>
            <w:shd w:val="clear" w:color="auto" w:fill="FFFFFF"/>
            <w:noWrap w:val="0"/>
            <w:vAlign w:val="center"/>
          </w:tcPr>
          <w:p>
            <w:pPr>
              <w:pStyle w:val="4"/>
              <w:ind w:firstLine="260"/>
              <w:jc w:val="left"/>
              <w:rPr>
                <w:rFonts w:hint="eastAsia" w:ascii="仿宋_GB2312" w:hAnsi="仿宋" w:eastAsia="仿宋_GB2312" w:cs="仿宋"/>
                <w:color w:val="auto"/>
                <w:sz w:val="24"/>
                <w:szCs w:val="24"/>
              </w:rPr>
            </w:pPr>
          </w:p>
        </w:tc>
      </w:tr>
      <w:tr>
        <w:tblPrEx>
          <w:tblCellMar>
            <w:top w:w="0" w:type="dxa"/>
            <w:left w:w="10" w:type="dxa"/>
            <w:bottom w:w="0" w:type="dxa"/>
            <w:right w:w="10" w:type="dxa"/>
          </w:tblCellMar>
        </w:tblPrEx>
        <w:trPr>
          <w:trHeight w:val="312" w:hRule="atLeast"/>
        </w:trPr>
        <w:tc>
          <w:tcPr>
            <w:tcW w:w="1642" w:type="dxa"/>
            <w:tcBorders>
              <w:top w:val="single" w:color="auto" w:sz="4" w:space="0"/>
              <w:left w:val="single" w:color="auto" w:sz="4" w:space="0"/>
            </w:tcBorders>
            <w:shd w:val="clear" w:color="auto" w:fill="FFFFFF"/>
            <w:noWrap w:val="0"/>
            <w:vAlign w:val="center"/>
          </w:tcPr>
          <w:p>
            <w:pPr>
              <w:pStyle w:val="4"/>
              <w:ind w:firstLine="260"/>
              <w:jc w:val="left"/>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户籍地址</w:t>
            </w:r>
          </w:p>
        </w:tc>
        <w:tc>
          <w:tcPr>
            <w:tcW w:w="5540" w:type="dxa"/>
            <w:gridSpan w:val="3"/>
            <w:tcBorders>
              <w:top w:val="single" w:color="auto" w:sz="4" w:space="0"/>
              <w:left w:val="single" w:color="auto" w:sz="4" w:space="0"/>
              <w:right w:val="single" w:color="auto" w:sz="4" w:space="0"/>
            </w:tcBorders>
            <w:shd w:val="clear" w:color="auto" w:fill="FFFFFF"/>
            <w:noWrap w:val="0"/>
            <w:vAlign w:val="center"/>
          </w:tcPr>
          <w:p>
            <w:pPr>
              <w:pStyle w:val="4"/>
              <w:ind w:firstLine="260"/>
              <w:jc w:val="left"/>
              <w:rPr>
                <w:rFonts w:hint="eastAsia" w:ascii="仿宋_GB2312" w:hAnsi="仿宋" w:eastAsia="仿宋_GB2312" w:cs="仿宋"/>
                <w:color w:val="auto"/>
                <w:sz w:val="24"/>
                <w:szCs w:val="24"/>
              </w:rPr>
            </w:pPr>
          </w:p>
        </w:tc>
        <w:tc>
          <w:tcPr>
            <w:tcW w:w="1363" w:type="dxa"/>
            <w:gridSpan w:val="2"/>
            <w:tcBorders>
              <w:top w:val="single" w:color="auto" w:sz="4" w:space="0"/>
              <w:left w:val="single" w:color="auto" w:sz="4" w:space="0"/>
              <w:right w:val="single" w:color="auto" w:sz="4" w:space="0"/>
            </w:tcBorders>
            <w:shd w:val="clear" w:color="auto" w:fill="FFFFFF"/>
            <w:noWrap w:val="0"/>
            <w:vAlign w:val="center"/>
          </w:tcPr>
          <w:p>
            <w:pPr>
              <w:pStyle w:val="4"/>
              <w:ind w:firstLine="260"/>
              <w:jc w:val="left"/>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居住地址</w:t>
            </w:r>
          </w:p>
        </w:tc>
        <w:tc>
          <w:tcPr>
            <w:tcW w:w="6610" w:type="dxa"/>
            <w:gridSpan w:val="4"/>
            <w:tcBorders>
              <w:top w:val="single" w:color="auto" w:sz="4" w:space="0"/>
              <w:left w:val="single" w:color="auto" w:sz="4" w:space="0"/>
              <w:right w:val="single" w:color="auto" w:sz="4" w:space="0"/>
            </w:tcBorders>
            <w:shd w:val="clear" w:color="auto" w:fill="FFFFFF"/>
            <w:noWrap w:val="0"/>
            <w:vAlign w:val="center"/>
          </w:tcPr>
          <w:p>
            <w:pPr>
              <w:pStyle w:val="4"/>
              <w:ind w:firstLine="260"/>
              <w:jc w:val="left"/>
              <w:rPr>
                <w:rFonts w:hint="eastAsia" w:ascii="仿宋_GB2312" w:hAnsi="仿宋" w:eastAsia="仿宋_GB2312" w:cs="仿宋"/>
                <w:color w:val="auto"/>
                <w:sz w:val="24"/>
                <w:szCs w:val="24"/>
              </w:rPr>
            </w:pPr>
          </w:p>
        </w:tc>
      </w:tr>
      <w:tr>
        <w:tblPrEx>
          <w:tblCellMar>
            <w:top w:w="0" w:type="dxa"/>
            <w:left w:w="10" w:type="dxa"/>
            <w:bottom w:w="0" w:type="dxa"/>
            <w:right w:w="10" w:type="dxa"/>
          </w:tblCellMar>
        </w:tblPrEx>
        <w:trPr>
          <w:trHeight w:val="2131" w:hRule="exact"/>
        </w:trPr>
        <w:tc>
          <w:tcPr>
            <w:tcW w:w="1642" w:type="dxa"/>
            <w:tcBorders>
              <w:top w:val="single" w:color="auto" w:sz="4" w:space="0"/>
              <w:left w:val="single" w:color="auto" w:sz="4" w:space="0"/>
            </w:tcBorders>
            <w:shd w:val="clear" w:color="auto" w:fill="FFFFFF"/>
            <w:noWrap w:val="0"/>
            <w:vAlign w:val="center"/>
          </w:tcPr>
          <w:p>
            <w:pPr>
              <w:pStyle w:val="4"/>
              <w:ind w:firstLine="260"/>
              <w:jc w:val="left"/>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申请承诺</w:t>
            </w:r>
          </w:p>
        </w:tc>
        <w:tc>
          <w:tcPr>
            <w:tcW w:w="13513" w:type="dxa"/>
            <w:gridSpan w:val="9"/>
            <w:tcBorders>
              <w:top w:val="single" w:color="auto" w:sz="4" w:space="0"/>
              <w:left w:val="single" w:color="auto" w:sz="4" w:space="0"/>
              <w:right w:val="single" w:color="auto" w:sz="4" w:space="0"/>
            </w:tcBorders>
            <w:shd w:val="clear" w:color="auto" w:fill="FFFFFF"/>
            <w:noWrap w:val="0"/>
            <w:vAlign w:val="center"/>
          </w:tcPr>
          <w:p>
            <w:pPr>
              <w:pStyle w:val="4"/>
              <w:spacing w:line="322" w:lineRule="exact"/>
              <w:jc w:val="left"/>
              <w:rPr>
                <w:rFonts w:hint="eastAsia" w:ascii="仿宋_GB2312" w:hAnsi="仿宋" w:eastAsia="仿宋_GB2312" w:cs="仿宋"/>
                <w:color w:val="auto"/>
                <w:sz w:val="24"/>
                <w:szCs w:val="24"/>
              </w:rPr>
            </w:pPr>
            <w:r>
              <w:rPr>
                <w:rFonts w:hint="eastAsia" w:ascii="仿宋_GB2312" w:hAnsi="仿宋" w:eastAsia="仿宋_GB2312" w:cs="仿宋"/>
                <w:b/>
                <w:bCs/>
                <w:color w:val="auto"/>
                <w:w w:val="80"/>
                <w:sz w:val="24"/>
                <w:szCs w:val="24"/>
                <w:lang w:val="en-US" w:eastAsia="zh-CN" w:bidi="en-US"/>
              </w:rPr>
              <w:t>1.</w:t>
            </w:r>
            <w:r>
              <w:rPr>
                <w:rFonts w:hint="eastAsia" w:ascii="仿宋_GB2312" w:hAnsi="仿宋" w:eastAsia="仿宋_GB2312" w:cs="仿宋"/>
                <w:color w:val="auto"/>
                <w:sz w:val="24"/>
                <w:szCs w:val="24"/>
              </w:rPr>
              <w:t>本人提供的申报材料全部真实有效。</w:t>
            </w:r>
          </w:p>
          <w:p>
            <w:pPr>
              <w:pStyle w:val="4"/>
              <w:spacing w:line="322" w:lineRule="exact"/>
              <w:jc w:val="left"/>
              <w:rPr>
                <w:rFonts w:hint="eastAsia" w:ascii="仿宋_GB2312" w:hAnsi="仿宋" w:eastAsia="仿宋_GB2312" w:cs="仿宋"/>
                <w:color w:val="auto"/>
                <w:sz w:val="24"/>
                <w:szCs w:val="24"/>
              </w:rPr>
            </w:pPr>
            <w:r>
              <w:rPr>
                <w:rFonts w:hint="eastAsia" w:ascii="仿宋_GB2312" w:hAnsi="仿宋" w:eastAsia="仿宋_GB2312" w:cs="仿宋"/>
                <w:b/>
                <w:bCs/>
                <w:color w:val="auto"/>
                <w:w w:val="80"/>
                <w:sz w:val="24"/>
                <w:szCs w:val="24"/>
                <w:lang w:val="en-US" w:eastAsia="zh-CN" w:bidi="en-US"/>
              </w:rPr>
              <w:t>2.</w:t>
            </w:r>
            <w:r>
              <w:rPr>
                <w:rFonts w:hint="eastAsia" w:ascii="仿宋_GB2312" w:hAnsi="仿宋" w:eastAsia="仿宋_GB2312" w:cs="仿宋"/>
                <w:color w:val="auto"/>
                <w:sz w:val="24"/>
                <w:szCs w:val="24"/>
              </w:rPr>
              <w:t>本人及家庭成员自愿接受社会救助家庭经济状况核对机构对各项收入和财产信息的收集、查询、核对等并配合工作人员入户调查，如实提供材料；同意按相关规定在一定范围内进行公示。</w:t>
            </w:r>
          </w:p>
          <w:p>
            <w:pPr>
              <w:pStyle w:val="4"/>
              <w:spacing w:after="160" w:line="322" w:lineRule="exact"/>
              <w:jc w:val="left"/>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以上是本人自愿作出的承诺，愿自觉遵守、忠实履行，并承担相应的法律责任。</w:t>
            </w:r>
          </w:p>
          <w:p>
            <w:pPr>
              <w:pStyle w:val="4"/>
              <w:spacing w:line="322" w:lineRule="exact"/>
              <w:ind w:firstLine="7200" w:firstLineChars="3000"/>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申请人：</w:t>
            </w:r>
          </w:p>
          <w:p>
            <w:pPr>
              <w:pStyle w:val="4"/>
              <w:spacing w:line="322" w:lineRule="exact"/>
              <w:jc w:val="center"/>
              <w:rPr>
                <w:rFonts w:hint="eastAsia" w:ascii="仿宋_GB2312" w:hAnsi="仿宋" w:eastAsia="仿宋_GB2312" w:cs="仿宋"/>
                <w:color w:val="auto"/>
                <w:sz w:val="24"/>
                <w:szCs w:val="24"/>
                <w:lang w:val="en-US"/>
              </w:rPr>
            </w:pPr>
            <w:r>
              <w:rPr>
                <w:rFonts w:hint="eastAsia" w:ascii="仿宋_GB2312" w:hAnsi="仿宋" w:eastAsia="仿宋_GB2312" w:cs="仿宋"/>
                <w:color w:val="auto"/>
                <w:sz w:val="24"/>
                <w:szCs w:val="24"/>
                <w:lang w:val="en-US" w:eastAsia="zh-CN"/>
              </w:rPr>
              <w:t xml:space="preserve">                                        </w:t>
            </w:r>
            <w:r>
              <w:rPr>
                <w:rFonts w:hint="eastAsia" w:ascii="仿宋_GB2312" w:hAnsi="仿宋" w:eastAsia="仿宋_GB2312" w:cs="仿宋"/>
                <w:color w:val="auto"/>
                <w:sz w:val="24"/>
                <w:szCs w:val="24"/>
              </w:rPr>
              <w:t xml:space="preserve">年 </w:t>
            </w:r>
            <w:r>
              <w:rPr>
                <w:rFonts w:hint="eastAsia" w:ascii="仿宋_GB2312" w:hAnsi="仿宋" w:eastAsia="仿宋_GB2312" w:cs="仿宋"/>
                <w:color w:val="auto"/>
                <w:sz w:val="24"/>
                <w:szCs w:val="24"/>
                <w:lang w:val="en-US" w:eastAsia="zh-CN"/>
              </w:rPr>
              <w:t xml:space="preserve">  </w:t>
            </w:r>
            <w:r>
              <w:rPr>
                <w:rFonts w:hint="eastAsia" w:ascii="仿宋_GB2312" w:hAnsi="仿宋" w:eastAsia="仿宋_GB2312" w:cs="仿宋"/>
                <w:color w:val="auto"/>
                <w:sz w:val="24"/>
                <w:szCs w:val="24"/>
                <w:lang w:val="zh-CN" w:eastAsia="zh-CN"/>
              </w:rPr>
              <w:t>月</w:t>
            </w:r>
            <w:r>
              <w:rPr>
                <w:rFonts w:hint="eastAsia" w:ascii="仿宋_GB2312" w:hAnsi="仿宋" w:eastAsia="仿宋_GB2312" w:cs="仿宋"/>
                <w:color w:val="auto"/>
                <w:sz w:val="24"/>
                <w:szCs w:val="24"/>
                <w:lang w:val="en-US" w:eastAsia="zh-CN"/>
              </w:rPr>
              <w:t xml:space="preserve">   日</w:t>
            </w:r>
          </w:p>
          <w:p>
            <w:pPr>
              <w:pStyle w:val="4"/>
              <w:spacing w:after="160" w:line="322" w:lineRule="exact"/>
              <w:jc w:val="left"/>
              <w:rPr>
                <w:rFonts w:hint="eastAsia" w:ascii="仿宋_GB2312" w:hAnsi="仿宋" w:eastAsia="仿宋_GB2312" w:cs="仿宋"/>
                <w:color w:val="auto"/>
                <w:sz w:val="24"/>
                <w:szCs w:val="24"/>
              </w:rPr>
            </w:pPr>
          </w:p>
          <w:p>
            <w:pPr>
              <w:pStyle w:val="4"/>
              <w:spacing w:after="160" w:line="322" w:lineRule="exact"/>
              <w:jc w:val="left"/>
              <w:rPr>
                <w:rFonts w:hint="eastAsia" w:ascii="仿宋_GB2312" w:hAnsi="仿宋" w:eastAsia="仿宋_GB2312" w:cs="仿宋"/>
                <w:color w:val="auto"/>
                <w:sz w:val="24"/>
                <w:szCs w:val="24"/>
              </w:rPr>
            </w:pPr>
          </w:p>
          <w:p>
            <w:pPr>
              <w:pStyle w:val="4"/>
              <w:spacing w:after="160" w:line="322" w:lineRule="exact"/>
              <w:jc w:val="left"/>
              <w:rPr>
                <w:rFonts w:hint="eastAsia" w:ascii="仿宋_GB2312" w:hAnsi="仿宋" w:eastAsia="仿宋_GB2312" w:cs="仿宋"/>
                <w:color w:val="auto"/>
                <w:sz w:val="24"/>
                <w:szCs w:val="24"/>
              </w:rPr>
            </w:pPr>
          </w:p>
        </w:tc>
      </w:tr>
      <w:tr>
        <w:tblPrEx>
          <w:tblCellMar>
            <w:top w:w="0" w:type="dxa"/>
            <w:left w:w="10" w:type="dxa"/>
            <w:bottom w:w="0" w:type="dxa"/>
            <w:right w:w="10" w:type="dxa"/>
          </w:tblCellMar>
        </w:tblPrEx>
        <w:trPr>
          <w:trHeight w:val="70" w:hRule="atLeast"/>
        </w:trPr>
        <w:tc>
          <w:tcPr>
            <w:tcW w:w="1642" w:type="dxa"/>
            <w:vMerge w:val="restart"/>
            <w:tcBorders>
              <w:top w:val="single" w:color="auto" w:sz="4" w:space="0"/>
              <w:left w:val="single" w:color="auto" w:sz="4" w:space="0"/>
            </w:tcBorders>
            <w:shd w:val="clear" w:color="auto" w:fill="FFFFFF"/>
            <w:noWrap w:val="0"/>
            <w:vAlign w:val="center"/>
          </w:tcPr>
          <w:p>
            <w:pPr>
              <w:pStyle w:val="4"/>
              <w:spacing w:line="240" w:lineRule="exact"/>
              <w:jc w:val="center"/>
              <w:rPr>
                <w:rFonts w:hint="eastAsia"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本人及家庭</w:t>
            </w:r>
          </w:p>
          <w:p>
            <w:pPr>
              <w:pStyle w:val="4"/>
              <w:spacing w:line="240" w:lineRule="exact"/>
              <w:jc w:val="center"/>
              <w:rPr>
                <w:rFonts w:hint="eastAsia"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成员情况</w:t>
            </w:r>
          </w:p>
        </w:tc>
        <w:tc>
          <w:tcPr>
            <w:tcW w:w="1469" w:type="dxa"/>
            <w:tcBorders>
              <w:top w:val="single" w:color="auto" w:sz="4" w:space="0"/>
              <w:left w:val="single" w:color="auto" w:sz="4" w:space="0"/>
            </w:tcBorders>
            <w:shd w:val="clear" w:color="auto" w:fill="FFFFFF"/>
            <w:noWrap w:val="0"/>
            <w:vAlign w:val="center"/>
          </w:tcPr>
          <w:p>
            <w:pPr>
              <w:pStyle w:val="4"/>
              <w:spacing w:line="240" w:lineRule="exact"/>
              <w:jc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家庭关系</w:t>
            </w:r>
          </w:p>
        </w:tc>
        <w:tc>
          <w:tcPr>
            <w:tcW w:w="1296" w:type="dxa"/>
            <w:tcBorders>
              <w:top w:val="single" w:color="auto" w:sz="4" w:space="0"/>
              <w:left w:val="single" w:color="auto" w:sz="4" w:space="0"/>
            </w:tcBorders>
            <w:shd w:val="clear" w:color="auto" w:fill="FFFFFF"/>
            <w:noWrap w:val="0"/>
            <w:vAlign w:val="center"/>
          </w:tcPr>
          <w:p>
            <w:pPr>
              <w:pStyle w:val="4"/>
              <w:spacing w:line="240" w:lineRule="exact"/>
              <w:jc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姓名</w:t>
            </w:r>
          </w:p>
        </w:tc>
        <w:tc>
          <w:tcPr>
            <w:tcW w:w="3150" w:type="dxa"/>
            <w:gridSpan w:val="2"/>
            <w:tcBorders>
              <w:top w:val="single" w:color="auto" w:sz="4" w:space="0"/>
              <w:left w:val="single" w:color="auto" w:sz="4" w:space="0"/>
            </w:tcBorders>
            <w:shd w:val="clear" w:color="auto" w:fill="FFFFFF"/>
            <w:noWrap w:val="0"/>
            <w:vAlign w:val="center"/>
          </w:tcPr>
          <w:p>
            <w:pPr>
              <w:pStyle w:val="4"/>
              <w:spacing w:line="240" w:lineRule="exact"/>
              <w:jc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lang w:val="en-US" w:eastAsia="zh-CN"/>
              </w:rPr>
              <w:t>身份证（证件）</w:t>
            </w:r>
            <w:r>
              <w:rPr>
                <w:rFonts w:hint="eastAsia" w:ascii="仿宋_GB2312" w:hAnsi="仿宋" w:eastAsia="仿宋_GB2312" w:cs="仿宋"/>
                <w:color w:val="auto"/>
                <w:sz w:val="24"/>
                <w:szCs w:val="24"/>
              </w:rPr>
              <w:t>号码</w:t>
            </w:r>
          </w:p>
        </w:tc>
        <w:tc>
          <w:tcPr>
            <w:tcW w:w="988" w:type="dxa"/>
            <w:tcBorders>
              <w:top w:val="single" w:color="auto" w:sz="4" w:space="0"/>
              <w:left w:val="single" w:color="auto" w:sz="4" w:space="0"/>
            </w:tcBorders>
            <w:shd w:val="clear" w:color="auto" w:fill="FFFFFF"/>
            <w:noWrap w:val="0"/>
            <w:vAlign w:val="center"/>
          </w:tcPr>
          <w:p>
            <w:pPr>
              <w:pStyle w:val="4"/>
              <w:spacing w:line="240" w:lineRule="exact"/>
              <w:jc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性别</w:t>
            </w:r>
          </w:p>
        </w:tc>
        <w:tc>
          <w:tcPr>
            <w:tcW w:w="2145" w:type="dxa"/>
            <w:tcBorders>
              <w:top w:val="single" w:color="auto" w:sz="4" w:space="0"/>
              <w:left w:val="single" w:color="auto" w:sz="4" w:space="0"/>
            </w:tcBorders>
            <w:shd w:val="clear" w:color="auto" w:fill="FFFFFF"/>
            <w:noWrap w:val="0"/>
            <w:vAlign w:val="center"/>
          </w:tcPr>
          <w:p>
            <w:pPr>
              <w:pStyle w:val="4"/>
              <w:spacing w:line="240" w:lineRule="exact"/>
              <w:jc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人员类别</w:t>
            </w:r>
          </w:p>
        </w:tc>
        <w:tc>
          <w:tcPr>
            <w:tcW w:w="1743" w:type="dxa"/>
            <w:tcBorders>
              <w:top w:val="single" w:color="auto" w:sz="4" w:space="0"/>
              <w:left w:val="single" w:color="auto" w:sz="4" w:space="0"/>
            </w:tcBorders>
            <w:shd w:val="clear" w:color="auto" w:fill="FFFFFF"/>
            <w:noWrap w:val="0"/>
            <w:vAlign w:val="center"/>
          </w:tcPr>
          <w:p>
            <w:pPr>
              <w:pStyle w:val="4"/>
              <w:spacing w:line="240" w:lineRule="exact"/>
              <w:jc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户籍类型</w:t>
            </w:r>
          </w:p>
        </w:tc>
        <w:tc>
          <w:tcPr>
            <w:tcW w:w="1210" w:type="dxa"/>
            <w:tcBorders>
              <w:top w:val="single" w:color="auto" w:sz="4" w:space="0"/>
              <w:left w:val="single" w:color="auto" w:sz="4" w:space="0"/>
            </w:tcBorders>
            <w:shd w:val="clear" w:color="auto" w:fill="FFFFFF"/>
            <w:noWrap w:val="0"/>
            <w:vAlign w:val="center"/>
          </w:tcPr>
          <w:p>
            <w:pPr>
              <w:pStyle w:val="4"/>
              <w:spacing w:line="240" w:lineRule="exact"/>
              <w:jc w:val="center"/>
              <w:rPr>
                <w:rFonts w:hint="eastAsia"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是否核对</w:t>
            </w:r>
          </w:p>
        </w:tc>
        <w:tc>
          <w:tcPr>
            <w:tcW w:w="1512" w:type="dxa"/>
            <w:tcBorders>
              <w:top w:val="single" w:color="auto" w:sz="4" w:space="0"/>
              <w:left w:val="single" w:color="auto" w:sz="4" w:space="0"/>
              <w:right w:val="single" w:color="auto" w:sz="4" w:space="0"/>
            </w:tcBorders>
            <w:shd w:val="clear" w:color="auto" w:fill="FFFFFF"/>
            <w:noWrap w:val="0"/>
            <w:vAlign w:val="center"/>
          </w:tcPr>
          <w:p>
            <w:pPr>
              <w:pStyle w:val="4"/>
              <w:spacing w:line="240" w:lineRule="exact"/>
              <w:jc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签名并按指纹</w:t>
            </w:r>
          </w:p>
        </w:tc>
      </w:tr>
      <w:tr>
        <w:tblPrEx>
          <w:tblCellMar>
            <w:top w:w="0" w:type="dxa"/>
            <w:left w:w="10" w:type="dxa"/>
            <w:bottom w:w="0" w:type="dxa"/>
            <w:right w:w="10" w:type="dxa"/>
          </w:tblCellMar>
        </w:tblPrEx>
        <w:trPr>
          <w:trHeight w:val="70" w:hRule="atLeast"/>
        </w:trPr>
        <w:tc>
          <w:tcPr>
            <w:tcW w:w="1642" w:type="dxa"/>
            <w:vMerge w:val="continue"/>
            <w:tcBorders>
              <w:left w:val="single" w:color="auto" w:sz="4" w:space="0"/>
            </w:tcBorders>
            <w:shd w:val="clear" w:color="auto" w:fill="FFFFFF"/>
            <w:noWrap w:val="0"/>
            <w:vAlign w:val="center"/>
          </w:tcPr>
          <w:p>
            <w:pPr>
              <w:pStyle w:val="4"/>
              <w:spacing w:line="240" w:lineRule="exact"/>
              <w:ind w:firstLine="260"/>
              <w:jc w:val="left"/>
              <w:rPr>
                <w:rFonts w:hint="eastAsia" w:ascii="仿宋_GB2312" w:hAnsi="仿宋" w:eastAsia="仿宋_GB2312" w:cs="仿宋"/>
                <w:color w:val="auto"/>
                <w:sz w:val="24"/>
                <w:szCs w:val="24"/>
              </w:rPr>
            </w:pPr>
          </w:p>
        </w:tc>
        <w:tc>
          <w:tcPr>
            <w:tcW w:w="1469" w:type="dxa"/>
            <w:tcBorders>
              <w:top w:val="single" w:color="auto" w:sz="4" w:space="0"/>
              <w:left w:val="single" w:color="auto" w:sz="4" w:space="0"/>
            </w:tcBorders>
            <w:shd w:val="clear" w:color="auto" w:fill="FFFFFF"/>
            <w:noWrap w:val="0"/>
            <w:vAlign w:val="center"/>
          </w:tcPr>
          <w:p>
            <w:pPr>
              <w:pStyle w:val="4"/>
              <w:spacing w:line="240" w:lineRule="exact"/>
              <w:ind w:firstLine="480" w:firstLineChars="200"/>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本人</w:t>
            </w:r>
          </w:p>
        </w:tc>
        <w:tc>
          <w:tcPr>
            <w:tcW w:w="1296" w:type="dxa"/>
            <w:tcBorders>
              <w:top w:val="single" w:color="auto" w:sz="4" w:space="0"/>
              <w:left w:val="single" w:color="auto" w:sz="4" w:space="0"/>
            </w:tcBorders>
            <w:shd w:val="clear" w:color="auto" w:fill="FFFFFF"/>
            <w:noWrap w:val="0"/>
            <w:vAlign w:val="center"/>
          </w:tcPr>
          <w:p>
            <w:pPr>
              <w:pStyle w:val="4"/>
              <w:spacing w:line="240" w:lineRule="exact"/>
              <w:ind w:firstLine="260"/>
              <w:rPr>
                <w:rFonts w:hint="eastAsia" w:ascii="仿宋_GB2312" w:hAnsi="仿宋" w:eastAsia="仿宋_GB2312" w:cs="仿宋"/>
                <w:color w:val="auto"/>
                <w:sz w:val="24"/>
                <w:szCs w:val="24"/>
              </w:rPr>
            </w:pPr>
          </w:p>
        </w:tc>
        <w:tc>
          <w:tcPr>
            <w:tcW w:w="3150" w:type="dxa"/>
            <w:gridSpan w:val="2"/>
            <w:tcBorders>
              <w:top w:val="single" w:color="auto" w:sz="4" w:space="0"/>
              <w:left w:val="single" w:color="auto" w:sz="4" w:space="0"/>
            </w:tcBorders>
            <w:shd w:val="clear" w:color="auto" w:fill="FFFFFF"/>
            <w:noWrap w:val="0"/>
            <w:vAlign w:val="center"/>
          </w:tcPr>
          <w:p>
            <w:pPr>
              <w:pStyle w:val="4"/>
              <w:spacing w:line="240" w:lineRule="exact"/>
              <w:ind w:firstLine="260"/>
              <w:rPr>
                <w:rFonts w:hint="eastAsia" w:ascii="仿宋_GB2312" w:hAnsi="仿宋" w:eastAsia="仿宋_GB2312" w:cs="仿宋"/>
                <w:color w:val="auto"/>
                <w:sz w:val="24"/>
                <w:szCs w:val="24"/>
              </w:rPr>
            </w:pPr>
          </w:p>
        </w:tc>
        <w:tc>
          <w:tcPr>
            <w:tcW w:w="988" w:type="dxa"/>
            <w:tcBorders>
              <w:top w:val="single" w:color="auto" w:sz="4" w:space="0"/>
              <w:left w:val="single" w:color="auto" w:sz="4" w:space="0"/>
            </w:tcBorders>
            <w:shd w:val="clear" w:color="auto" w:fill="FFFFFF"/>
            <w:noWrap w:val="0"/>
            <w:vAlign w:val="center"/>
          </w:tcPr>
          <w:p>
            <w:pPr>
              <w:pStyle w:val="4"/>
              <w:spacing w:line="240" w:lineRule="exact"/>
              <w:ind w:firstLine="260"/>
              <w:rPr>
                <w:rFonts w:hint="eastAsia" w:ascii="仿宋_GB2312" w:hAnsi="仿宋" w:eastAsia="仿宋_GB2312" w:cs="仿宋"/>
                <w:color w:val="auto"/>
                <w:sz w:val="24"/>
                <w:szCs w:val="24"/>
              </w:rPr>
            </w:pPr>
          </w:p>
        </w:tc>
        <w:tc>
          <w:tcPr>
            <w:tcW w:w="2145" w:type="dxa"/>
            <w:tcBorders>
              <w:top w:val="single" w:color="auto" w:sz="4" w:space="0"/>
              <w:left w:val="single" w:color="auto" w:sz="4" w:space="0"/>
            </w:tcBorders>
            <w:shd w:val="clear" w:color="auto" w:fill="FFFFFF"/>
            <w:noWrap w:val="0"/>
            <w:vAlign w:val="center"/>
          </w:tcPr>
          <w:p>
            <w:pPr>
              <w:pStyle w:val="4"/>
              <w:spacing w:line="240" w:lineRule="exact"/>
              <w:ind w:firstLine="260"/>
              <w:rPr>
                <w:rFonts w:hint="eastAsia" w:ascii="仿宋_GB2312" w:hAnsi="仿宋" w:eastAsia="仿宋_GB2312" w:cs="仿宋"/>
                <w:color w:val="auto"/>
                <w:sz w:val="24"/>
                <w:szCs w:val="24"/>
              </w:rPr>
            </w:pPr>
          </w:p>
        </w:tc>
        <w:tc>
          <w:tcPr>
            <w:tcW w:w="1743" w:type="dxa"/>
            <w:tcBorders>
              <w:top w:val="single" w:color="auto" w:sz="4" w:space="0"/>
              <w:left w:val="single" w:color="auto" w:sz="4" w:space="0"/>
            </w:tcBorders>
            <w:shd w:val="clear" w:color="auto" w:fill="FFFFFF"/>
            <w:noWrap w:val="0"/>
            <w:vAlign w:val="center"/>
          </w:tcPr>
          <w:p>
            <w:pPr>
              <w:pStyle w:val="4"/>
              <w:spacing w:line="240" w:lineRule="exact"/>
              <w:ind w:firstLine="260"/>
              <w:rPr>
                <w:rFonts w:hint="eastAsia" w:ascii="仿宋_GB2312" w:hAnsi="仿宋" w:eastAsia="仿宋_GB2312" w:cs="仿宋"/>
                <w:color w:val="auto"/>
                <w:sz w:val="24"/>
                <w:szCs w:val="24"/>
              </w:rPr>
            </w:pPr>
          </w:p>
        </w:tc>
        <w:tc>
          <w:tcPr>
            <w:tcW w:w="1210" w:type="dxa"/>
            <w:tcBorders>
              <w:top w:val="single" w:color="auto" w:sz="4" w:space="0"/>
              <w:left w:val="single" w:color="auto" w:sz="4" w:space="0"/>
            </w:tcBorders>
            <w:shd w:val="clear" w:color="auto" w:fill="FFFFFF"/>
            <w:noWrap w:val="0"/>
            <w:vAlign w:val="center"/>
          </w:tcPr>
          <w:p>
            <w:pPr>
              <w:pStyle w:val="4"/>
              <w:spacing w:line="240" w:lineRule="exact"/>
              <w:ind w:firstLine="260"/>
              <w:rPr>
                <w:rFonts w:hint="eastAsia" w:ascii="仿宋_GB2312" w:hAnsi="仿宋" w:eastAsia="仿宋_GB2312" w:cs="仿宋"/>
                <w:color w:val="auto"/>
                <w:sz w:val="24"/>
                <w:szCs w:val="24"/>
              </w:rPr>
            </w:pPr>
          </w:p>
        </w:tc>
        <w:tc>
          <w:tcPr>
            <w:tcW w:w="1512" w:type="dxa"/>
            <w:tcBorders>
              <w:top w:val="single" w:color="auto" w:sz="4" w:space="0"/>
              <w:left w:val="single" w:color="auto" w:sz="4" w:space="0"/>
              <w:righ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r>
      <w:tr>
        <w:tblPrEx>
          <w:tblCellMar>
            <w:top w:w="0" w:type="dxa"/>
            <w:left w:w="10" w:type="dxa"/>
            <w:bottom w:w="0" w:type="dxa"/>
            <w:right w:w="10" w:type="dxa"/>
          </w:tblCellMar>
        </w:tblPrEx>
        <w:trPr>
          <w:trHeight w:val="70" w:hRule="atLeast"/>
        </w:trPr>
        <w:tc>
          <w:tcPr>
            <w:tcW w:w="1642" w:type="dxa"/>
            <w:vMerge w:val="continue"/>
            <w:tcBorders>
              <w:left w:val="single" w:color="auto" w:sz="4" w:space="0"/>
            </w:tcBorders>
            <w:shd w:val="clear" w:color="auto" w:fill="FFFFFF"/>
            <w:noWrap w:val="0"/>
            <w:vAlign w:val="center"/>
          </w:tcPr>
          <w:p>
            <w:pPr>
              <w:pStyle w:val="4"/>
              <w:spacing w:line="240" w:lineRule="exact"/>
              <w:ind w:firstLine="260"/>
              <w:jc w:val="left"/>
              <w:rPr>
                <w:rFonts w:hint="eastAsia" w:ascii="仿宋_GB2312" w:hAnsi="仿宋" w:eastAsia="仿宋_GB2312" w:cs="仿宋"/>
                <w:color w:val="auto"/>
                <w:sz w:val="24"/>
                <w:szCs w:val="24"/>
              </w:rPr>
            </w:pPr>
          </w:p>
        </w:tc>
        <w:tc>
          <w:tcPr>
            <w:tcW w:w="1469" w:type="dxa"/>
            <w:tcBorders>
              <w:top w:val="single" w:color="auto" w:sz="4" w:space="0"/>
              <w:left w:val="single" w:color="auto" w:sz="4" w:space="0"/>
            </w:tcBorders>
            <w:shd w:val="clear" w:color="auto" w:fill="FFFFFF"/>
            <w:noWrap w:val="0"/>
            <w:vAlign w:val="center"/>
          </w:tcPr>
          <w:p>
            <w:pPr>
              <w:pStyle w:val="4"/>
              <w:spacing w:line="240" w:lineRule="exact"/>
              <w:ind w:firstLine="260"/>
              <w:rPr>
                <w:rFonts w:hint="eastAsia" w:ascii="仿宋_GB2312" w:hAnsi="仿宋" w:eastAsia="仿宋_GB2312" w:cs="仿宋"/>
                <w:color w:val="auto"/>
                <w:sz w:val="24"/>
                <w:szCs w:val="24"/>
              </w:rPr>
            </w:pPr>
          </w:p>
        </w:tc>
        <w:tc>
          <w:tcPr>
            <w:tcW w:w="1296" w:type="dxa"/>
            <w:tcBorders>
              <w:top w:val="single" w:color="auto" w:sz="4" w:space="0"/>
              <w:left w:val="single" w:color="auto" w:sz="4" w:space="0"/>
            </w:tcBorders>
            <w:shd w:val="clear" w:color="auto" w:fill="FFFFFF"/>
            <w:noWrap w:val="0"/>
            <w:vAlign w:val="center"/>
          </w:tcPr>
          <w:p>
            <w:pPr>
              <w:pStyle w:val="4"/>
              <w:spacing w:line="240" w:lineRule="exact"/>
              <w:ind w:firstLine="260"/>
              <w:rPr>
                <w:rFonts w:hint="eastAsia" w:ascii="仿宋_GB2312" w:hAnsi="仿宋" w:eastAsia="仿宋_GB2312" w:cs="仿宋"/>
                <w:color w:val="auto"/>
                <w:sz w:val="24"/>
                <w:szCs w:val="24"/>
              </w:rPr>
            </w:pPr>
          </w:p>
        </w:tc>
        <w:tc>
          <w:tcPr>
            <w:tcW w:w="3150" w:type="dxa"/>
            <w:gridSpan w:val="2"/>
            <w:tcBorders>
              <w:top w:val="single" w:color="auto" w:sz="4" w:space="0"/>
              <w:left w:val="single" w:color="auto" w:sz="4" w:space="0"/>
            </w:tcBorders>
            <w:shd w:val="clear" w:color="auto" w:fill="FFFFFF"/>
            <w:noWrap w:val="0"/>
            <w:vAlign w:val="center"/>
          </w:tcPr>
          <w:p>
            <w:pPr>
              <w:pStyle w:val="4"/>
              <w:spacing w:line="240" w:lineRule="exact"/>
              <w:ind w:firstLine="260"/>
              <w:rPr>
                <w:rFonts w:hint="eastAsia" w:ascii="仿宋_GB2312" w:hAnsi="仿宋" w:eastAsia="仿宋_GB2312" w:cs="仿宋"/>
                <w:color w:val="auto"/>
                <w:sz w:val="24"/>
                <w:szCs w:val="24"/>
              </w:rPr>
            </w:pPr>
          </w:p>
        </w:tc>
        <w:tc>
          <w:tcPr>
            <w:tcW w:w="988" w:type="dxa"/>
            <w:tcBorders>
              <w:top w:val="single" w:color="auto" w:sz="4" w:space="0"/>
              <w:left w:val="single" w:color="auto" w:sz="4" w:space="0"/>
            </w:tcBorders>
            <w:shd w:val="clear" w:color="auto" w:fill="FFFFFF"/>
            <w:noWrap w:val="0"/>
            <w:vAlign w:val="center"/>
          </w:tcPr>
          <w:p>
            <w:pPr>
              <w:pStyle w:val="4"/>
              <w:spacing w:line="240" w:lineRule="exact"/>
              <w:ind w:firstLine="260"/>
              <w:rPr>
                <w:rFonts w:hint="eastAsia" w:ascii="仿宋_GB2312" w:hAnsi="仿宋" w:eastAsia="仿宋_GB2312" w:cs="仿宋"/>
                <w:color w:val="auto"/>
                <w:sz w:val="24"/>
                <w:szCs w:val="24"/>
              </w:rPr>
            </w:pPr>
          </w:p>
        </w:tc>
        <w:tc>
          <w:tcPr>
            <w:tcW w:w="2145" w:type="dxa"/>
            <w:tcBorders>
              <w:top w:val="single" w:color="auto" w:sz="4" w:space="0"/>
              <w:left w:val="single" w:color="auto" w:sz="4" w:space="0"/>
            </w:tcBorders>
            <w:shd w:val="clear" w:color="auto" w:fill="FFFFFF"/>
            <w:noWrap w:val="0"/>
            <w:vAlign w:val="center"/>
          </w:tcPr>
          <w:p>
            <w:pPr>
              <w:pStyle w:val="4"/>
              <w:spacing w:line="240" w:lineRule="exact"/>
              <w:ind w:firstLine="260"/>
              <w:rPr>
                <w:rFonts w:hint="eastAsia" w:ascii="仿宋_GB2312" w:hAnsi="仿宋" w:eastAsia="仿宋_GB2312" w:cs="仿宋"/>
                <w:color w:val="auto"/>
                <w:sz w:val="24"/>
                <w:szCs w:val="24"/>
              </w:rPr>
            </w:pPr>
          </w:p>
        </w:tc>
        <w:tc>
          <w:tcPr>
            <w:tcW w:w="1743" w:type="dxa"/>
            <w:tcBorders>
              <w:top w:val="single" w:color="auto" w:sz="4" w:space="0"/>
              <w:left w:val="single" w:color="auto" w:sz="4" w:space="0"/>
            </w:tcBorders>
            <w:shd w:val="clear" w:color="auto" w:fill="FFFFFF"/>
            <w:noWrap w:val="0"/>
            <w:vAlign w:val="center"/>
          </w:tcPr>
          <w:p>
            <w:pPr>
              <w:pStyle w:val="4"/>
              <w:spacing w:line="240" w:lineRule="exact"/>
              <w:ind w:firstLine="260"/>
              <w:rPr>
                <w:rFonts w:hint="eastAsia" w:ascii="仿宋_GB2312" w:hAnsi="仿宋" w:eastAsia="仿宋_GB2312" w:cs="仿宋"/>
                <w:color w:val="auto"/>
                <w:sz w:val="24"/>
                <w:szCs w:val="24"/>
              </w:rPr>
            </w:pPr>
          </w:p>
        </w:tc>
        <w:tc>
          <w:tcPr>
            <w:tcW w:w="1210" w:type="dxa"/>
            <w:tcBorders>
              <w:top w:val="single" w:color="auto" w:sz="4" w:space="0"/>
              <w:left w:val="single" w:color="auto" w:sz="4" w:space="0"/>
            </w:tcBorders>
            <w:shd w:val="clear" w:color="auto" w:fill="FFFFFF"/>
            <w:noWrap w:val="0"/>
            <w:vAlign w:val="center"/>
          </w:tcPr>
          <w:p>
            <w:pPr>
              <w:pStyle w:val="4"/>
              <w:spacing w:line="240" w:lineRule="exact"/>
              <w:ind w:firstLine="260"/>
              <w:rPr>
                <w:rFonts w:hint="eastAsia" w:ascii="仿宋_GB2312" w:hAnsi="仿宋" w:eastAsia="仿宋_GB2312" w:cs="仿宋"/>
                <w:color w:val="auto"/>
                <w:sz w:val="24"/>
                <w:szCs w:val="24"/>
              </w:rPr>
            </w:pPr>
          </w:p>
        </w:tc>
        <w:tc>
          <w:tcPr>
            <w:tcW w:w="1512" w:type="dxa"/>
            <w:tcBorders>
              <w:top w:val="single" w:color="auto" w:sz="4" w:space="0"/>
              <w:left w:val="single" w:color="auto" w:sz="4" w:space="0"/>
              <w:righ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r>
      <w:tr>
        <w:tblPrEx>
          <w:tblCellMar>
            <w:top w:w="0" w:type="dxa"/>
            <w:left w:w="10" w:type="dxa"/>
            <w:bottom w:w="0" w:type="dxa"/>
            <w:right w:w="10" w:type="dxa"/>
          </w:tblCellMar>
        </w:tblPrEx>
        <w:trPr>
          <w:trHeight w:val="70" w:hRule="atLeast"/>
        </w:trPr>
        <w:tc>
          <w:tcPr>
            <w:tcW w:w="1642" w:type="dxa"/>
            <w:vMerge w:val="continue"/>
            <w:tcBorders>
              <w:left w:val="single" w:color="auto" w:sz="4" w:space="0"/>
            </w:tcBorders>
            <w:shd w:val="clear" w:color="auto" w:fill="FFFFFF"/>
            <w:noWrap w:val="0"/>
            <w:vAlign w:val="center"/>
          </w:tcPr>
          <w:p>
            <w:pPr>
              <w:pStyle w:val="4"/>
              <w:spacing w:line="240" w:lineRule="exact"/>
              <w:ind w:firstLine="260"/>
              <w:jc w:val="left"/>
              <w:rPr>
                <w:rFonts w:hint="eastAsia" w:ascii="仿宋_GB2312" w:hAnsi="仿宋" w:eastAsia="仿宋_GB2312" w:cs="仿宋"/>
                <w:color w:val="auto"/>
                <w:sz w:val="24"/>
                <w:szCs w:val="24"/>
              </w:rPr>
            </w:pPr>
          </w:p>
        </w:tc>
        <w:tc>
          <w:tcPr>
            <w:tcW w:w="1469"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1296"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3150" w:type="dxa"/>
            <w:gridSpan w:val="2"/>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988"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2145"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1743"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1210"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1512" w:type="dxa"/>
            <w:tcBorders>
              <w:top w:val="single" w:color="auto" w:sz="4" w:space="0"/>
              <w:left w:val="single" w:color="auto" w:sz="4" w:space="0"/>
              <w:righ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r>
      <w:tr>
        <w:tblPrEx>
          <w:tblCellMar>
            <w:top w:w="0" w:type="dxa"/>
            <w:left w:w="10" w:type="dxa"/>
            <w:bottom w:w="0" w:type="dxa"/>
            <w:right w:w="10" w:type="dxa"/>
          </w:tblCellMar>
        </w:tblPrEx>
        <w:trPr>
          <w:trHeight w:val="70" w:hRule="atLeast"/>
        </w:trPr>
        <w:tc>
          <w:tcPr>
            <w:tcW w:w="1642" w:type="dxa"/>
            <w:vMerge w:val="continue"/>
            <w:tcBorders>
              <w:left w:val="single" w:color="auto" w:sz="4" w:space="0"/>
            </w:tcBorders>
            <w:shd w:val="clear" w:color="auto" w:fill="FFFFFF"/>
            <w:noWrap w:val="0"/>
            <w:vAlign w:val="center"/>
          </w:tcPr>
          <w:p>
            <w:pPr>
              <w:pStyle w:val="4"/>
              <w:spacing w:line="240" w:lineRule="exact"/>
              <w:ind w:firstLine="260"/>
              <w:jc w:val="left"/>
              <w:rPr>
                <w:rFonts w:hint="eastAsia" w:ascii="仿宋_GB2312" w:hAnsi="仿宋" w:eastAsia="仿宋_GB2312" w:cs="仿宋"/>
                <w:color w:val="auto"/>
                <w:sz w:val="24"/>
                <w:szCs w:val="24"/>
              </w:rPr>
            </w:pPr>
          </w:p>
        </w:tc>
        <w:tc>
          <w:tcPr>
            <w:tcW w:w="1469"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1296"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3150" w:type="dxa"/>
            <w:gridSpan w:val="2"/>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988"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2145"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1743"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1210"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1512" w:type="dxa"/>
            <w:tcBorders>
              <w:top w:val="single" w:color="auto" w:sz="4" w:space="0"/>
              <w:left w:val="single" w:color="auto" w:sz="4" w:space="0"/>
              <w:righ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r>
      <w:tr>
        <w:tblPrEx>
          <w:tblCellMar>
            <w:top w:w="0" w:type="dxa"/>
            <w:left w:w="10" w:type="dxa"/>
            <w:bottom w:w="0" w:type="dxa"/>
            <w:right w:w="10" w:type="dxa"/>
          </w:tblCellMar>
        </w:tblPrEx>
        <w:trPr>
          <w:trHeight w:val="70" w:hRule="atLeast"/>
        </w:trPr>
        <w:tc>
          <w:tcPr>
            <w:tcW w:w="1642" w:type="dxa"/>
            <w:vMerge w:val="continue"/>
            <w:tcBorders>
              <w:left w:val="single" w:color="auto" w:sz="4" w:space="0"/>
            </w:tcBorders>
            <w:shd w:val="clear" w:color="auto" w:fill="FFFFFF"/>
            <w:noWrap w:val="0"/>
            <w:vAlign w:val="center"/>
          </w:tcPr>
          <w:p>
            <w:pPr>
              <w:pStyle w:val="4"/>
              <w:spacing w:line="240" w:lineRule="exact"/>
              <w:ind w:firstLine="260"/>
              <w:jc w:val="left"/>
              <w:rPr>
                <w:rFonts w:hint="eastAsia" w:ascii="仿宋_GB2312" w:hAnsi="仿宋" w:eastAsia="仿宋_GB2312" w:cs="仿宋"/>
                <w:color w:val="auto"/>
                <w:sz w:val="24"/>
                <w:szCs w:val="24"/>
              </w:rPr>
            </w:pPr>
          </w:p>
        </w:tc>
        <w:tc>
          <w:tcPr>
            <w:tcW w:w="1469"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1296"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3150" w:type="dxa"/>
            <w:gridSpan w:val="2"/>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988"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2145"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1743"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1210" w:type="dxa"/>
            <w:tcBorders>
              <w:top w:val="single" w:color="auto" w:sz="4" w:space="0"/>
              <w:lef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c>
          <w:tcPr>
            <w:tcW w:w="1512" w:type="dxa"/>
            <w:tcBorders>
              <w:top w:val="single" w:color="auto" w:sz="4" w:space="0"/>
              <w:left w:val="single" w:color="auto" w:sz="4" w:space="0"/>
              <w:right w:val="single" w:color="auto" w:sz="4" w:space="0"/>
            </w:tcBorders>
            <w:shd w:val="clear" w:color="auto" w:fill="FFFFFF"/>
            <w:noWrap w:val="0"/>
            <w:vAlign w:val="top"/>
          </w:tcPr>
          <w:p>
            <w:pPr>
              <w:pStyle w:val="4"/>
              <w:spacing w:line="240" w:lineRule="exact"/>
              <w:ind w:firstLine="260"/>
              <w:rPr>
                <w:rFonts w:hint="eastAsia" w:ascii="仿宋_GB2312" w:hAnsi="仿宋" w:eastAsia="仿宋_GB2312" w:cs="仿宋"/>
                <w:color w:val="auto"/>
                <w:sz w:val="24"/>
                <w:szCs w:val="24"/>
              </w:rPr>
            </w:pPr>
          </w:p>
        </w:tc>
      </w:tr>
      <w:tr>
        <w:tblPrEx>
          <w:tblCellMar>
            <w:top w:w="0" w:type="dxa"/>
            <w:left w:w="10" w:type="dxa"/>
            <w:bottom w:w="0" w:type="dxa"/>
            <w:right w:w="10" w:type="dxa"/>
          </w:tblCellMar>
        </w:tblPrEx>
        <w:trPr>
          <w:trHeight w:val="1381" w:hRule="exact"/>
        </w:trPr>
        <w:tc>
          <w:tcPr>
            <w:tcW w:w="15155" w:type="dxa"/>
            <w:gridSpan w:val="10"/>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4"/>
              <w:tabs>
                <w:tab w:val="left" w:pos="307"/>
              </w:tabs>
              <w:spacing w:after="40"/>
              <w:jc w:val="left"/>
              <w:rPr>
                <w:rFonts w:hint="eastAsia" w:ascii="仿宋_GB2312" w:hAnsi="仿宋" w:eastAsia="仿宋_GB2312" w:cs="仿宋"/>
                <w:color w:val="auto"/>
                <w:sz w:val="20"/>
                <w:szCs w:val="20"/>
              </w:rPr>
            </w:pPr>
            <w:r>
              <w:rPr>
                <w:rFonts w:hint="eastAsia" w:ascii="仿宋_GB2312" w:hAnsi="仿宋" w:eastAsia="仿宋_GB2312" w:cs="仿宋"/>
                <w:color w:val="auto"/>
                <w:sz w:val="20"/>
                <w:szCs w:val="20"/>
              </w:rPr>
              <w:t>填表说明：</w:t>
            </w:r>
            <w:r>
              <w:rPr>
                <w:rFonts w:hint="eastAsia" w:ascii="仿宋_GB2312" w:hAnsi="仿宋" w:eastAsia="仿宋_GB2312" w:cs="仿宋"/>
                <w:color w:val="auto"/>
                <w:sz w:val="20"/>
                <w:szCs w:val="20"/>
                <w:lang w:val="en-US" w:eastAsia="zh-CN"/>
              </w:rPr>
              <w:t>1.</w:t>
            </w:r>
            <w:r>
              <w:rPr>
                <w:rFonts w:hint="eastAsia" w:ascii="仿宋_GB2312" w:hAnsi="仿宋" w:eastAsia="仿宋_GB2312" w:cs="仿宋"/>
                <w:color w:val="auto"/>
                <w:sz w:val="20"/>
                <w:szCs w:val="20"/>
              </w:rPr>
              <w:t>家庭关系分类：</w:t>
            </w:r>
            <w:r>
              <w:rPr>
                <w:rFonts w:hint="eastAsia" w:ascii="仿宋_GB2312" w:hAnsi="仿宋" w:eastAsia="仿宋_GB2312" w:cs="仿宋"/>
                <w:b/>
                <w:bCs/>
                <w:color w:val="auto"/>
                <w:w w:val="80"/>
                <w:sz w:val="20"/>
                <w:szCs w:val="20"/>
              </w:rPr>
              <w:t>（1）</w:t>
            </w:r>
            <w:r>
              <w:rPr>
                <w:rFonts w:hint="eastAsia" w:ascii="仿宋_GB2312" w:hAnsi="仿宋" w:eastAsia="仿宋_GB2312" w:cs="仿宋"/>
                <w:color w:val="auto"/>
                <w:sz w:val="20"/>
                <w:szCs w:val="20"/>
              </w:rPr>
              <w:t>本人；</w:t>
            </w:r>
            <w:r>
              <w:rPr>
                <w:rFonts w:hint="eastAsia" w:ascii="仿宋_GB2312" w:hAnsi="仿宋" w:eastAsia="仿宋_GB2312" w:cs="仿宋"/>
                <w:b/>
                <w:bCs/>
                <w:color w:val="auto"/>
                <w:w w:val="80"/>
                <w:sz w:val="20"/>
                <w:szCs w:val="20"/>
              </w:rPr>
              <w:t>（2）</w:t>
            </w:r>
            <w:r>
              <w:rPr>
                <w:rFonts w:hint="eastAsia" w:ascii="仿宋_GB2312" w:hAnsi="仿宋" w:eastAsia="仿宋_GB2312" w:cs="仿宋"/>
                <w:color w:val="auto"/>
                <w:sz w:val="20"/>
                <w:szCs w:val="20"/>
              </w:rPr>
              <w:t>配偶；</w:t>
            </w:r>
            <w:r>
              <w:rPr>
                <w:rFonts w:hint="eastAsia" w:ascii="仿宋_GB2312" w:hAnsi="仿宋" w:eastAsia="仿宋_GB2312" w:cs="仿宋"/>
                <w:b/>
                <w:bCs/>
                <w:color w:val="auto"/>
                <w:w w:val="80"/>
                <w:sz w:val="20"/>
                <w:szCs w:val="20"/>
              </w:rPr>
              <w:t>（3）</w:t>
            </w:r>
            <w:r>
              <w:rPr>
                <w:rFonts w:hint="eastAsia" w:ascii="仿宋_GB2312" w:hAnsi="仿宋" w:eastAsia="仿宋_GB2312" w:cs="仿宋"/>
                <w:color w:val="auto"/>
                <w:sz w:val="20"/>
                <w:szCs w:val="20"/>
              </w:rPr>
              <w:t>子女；</w:t>
            </w:r>
            <w:r>
              <w:rPr>
                <w:rFonts w:hint="eastAsia" w:ascii="仿宋_GB2312" w:hAnsi="仿宋" w:eastAsia="仿宋_GB2312" w:cs="仿宋"/>
                <w:b/>
                <w:bCs/>
                <w:color w:val="auto"/>
                <w:w w:val="80"/>
                <w:sz w:val="20"/>
                <w:szCs w:val="20"/>
              </w:rPr>
              <w:t>（4）</w:t>
            </w:r>
            <w:r>
              <w:rPr>
                <w:rFonts w:hint="eastAsia" w:ascii="仿宋_GB2312" w:hAnsi="仿宋" w:eastAsia="仿宋_GB2312" w:cs="仿宋"/>
                <w:color w:val="auto"/>
                <w:sz w:val="20"/>
                <w:szCs w:val="20"/>
              </w:rPr>
              <w:t>孙子、孙女或外孙子、外孙女；</w:t>
            </w:r>
            <w:r>
              <w:rPr>
                <w:rFonts w:hint="eastAsia" w:ascii="仿宋_GB2312" w:hAnsi="仿宋" w:eastAsia="仿宋_GB2312" w:cs="仿宋"/>
                <w:b/>
                <w:bCs/>
                <w:color w:val="auto"/>
                <w:w w:val="80"/>
                <w:sz w:val="20"/>
                <w:szCs w:val="20"/>
              </w:rPr>
              <w:t>（5）</w:t>
            </w:r>
            <w:r>
              <w:rPr>
                <w:rFonts w:hint="eastAsia" w:ascii="仿宋_GB2312" w:hAnsi="仿宋" w:eastAsia="仿宋_GB2312" w:cs="仿宋"/>
                <w:color w:val="auto"/>
                <w:sz w:val="20"/>
                <w:szCs w:val="20"/>
              </w:rPr>
              <w:t>父母；</w:t>
            </w:r>
            <w:r>
              <w:rPr>
                <w:rFonts w:hint="eastAsia" w:ascii="仿宋_GB2312" w:hAnsi="仿宋" w:eastAsia="仿宋_GB2312" w:cs="仿宋"/>
                <w:b/>
                <w:bCs/>
                <w:color w:val="auto"/>
                <w:w w:val="80"/>
                <w:sz w:val="20"/>
                <w:szCs w:val="20"/>
              </w:rPr>
              <w:t>（6）</w:t>
            </w:r>
            <w:r>
              <w:rPr>
                <w:rFonts w:hint="eastAsia" w:ascii="仿宋_GB2312" w:hAnsi="仿宋" w:eastAsia="仿宋_GB2312" w:cs="仿宋"/>
                <w:color w:val="auto"/>
                <w:sz w:val="20"/>
                <w:szCs w:val="20"/>
              </w:rPr>
              <w:t>祖父母或外祖父母；</w:t>
            </w:r>
            <w:r>
              <w:rPr>
                <w:rFonts w:hint="eastAsia" w:ascii="仿宋_GB2312" w:hAnsi="仿宋" w:eastAsia="仿宋_GB2312" w:cs="仿宋"/>
                <w:b/>
                <w:bCs/>
                <w:color w:val="auto"/>
                <w:w w:val="80"/>
                <w:sz w:val="20"/>
                <w:szCs w:val="20"/>
              </w:rPr>
              <w:t>（7）</w:t>
            </w:r>
            <w:r>
              <w:rPr>
                <w:rFonts w:hint="eastAsia" w:ascii="仿宋_GB2312" w:hAnsi="仿宋" w:eastAsia="仿宋_GB2312" w:cs="仿宋"/>
                <w:color w:val="auto"/>
                <w:sz w:val="20"/>
                <w:szCs w:val="20"/>
              </w:rPr>
              <w:t>兄弟姐妹；</w:t>
            </w:r>
            <w:r>
              <w:rPr>
                <w:rFonts w:hint="eastAsia" w:ascii="仿宋_GB2312" w:hAnsi="仿宋" w:eastAsia="仿宋_GB2312" w:cs="仿宋"/>
                <w:b/>
                <w:bCs/>
                <w:color w:val="auto"/>
                <w:w w:val="80"/>
                <w:sz w:val="20"/>
                <w:szCs w:val="20"/>
              </w:rPr>
              <w:t>（8）</w:t>
            </w:r>
            <w:r>
              <w:rPr>
                <w:rFonts w:hint="eastAsia" w:ascii="仿宋_GB2312" w:hAnsi="仿宋" w:eastAsia="仿宋_GB2312" w:cs="仿宋"/>
                <w:color w:val="auto"/>
                <w:sz w:val="20"/>
                <w:szCs w:val="20"/>
              </w:rPr>
              <w:t>其他。</w:t>
            </w:r>
          </w:p>
          <w:p>
            <w:pPr>
              <w:pStyle w:val="4"/>
              <w:tabs>
                <w:tab w:val="left" w:pos="317"/>
              </w:tabs>
              <w:spacing w:after="40"/>
              <w:jc w:val="left"/>
              <w:rPr>
                <w:rFonts w:hint="eastAsia" w:ascii="仿宋_GB2312" w:hAnsi="仿宋" w:eastAsia="仿宋_GB2312" w:cs="仿宋"/>
                <w:color w:val="auto"/>
                <w:sz w:val="20"/>
                <w:szCs w:val="20"/>
              </w:rPr>
            </w:pPr>
            <w:r>
              <w:rPr>
                <w:rFonts w:hint="eastAsia" w:ascii="仿宋_GB2312" w:hAnsi="仿宋" w:eastAsia="仿宋_GB2312" w:cs="仿宋"/>
                <w:color w:val="auto"/>
                <w:sz w:val="20"/>
                <w:szCs w:val="20"/>
                <w:lang w:val="en-US" w:eastAsia="zh-CN"/>
              </w:rPr>
              <w:t>2.</w:t>
            </w:r>
            <w:r>
              <w:rPr>
                <w:rFonts w:hint="eastAsia" w:ascii="仿宋_GB2312" w:hAnsi="仿宋" w:eastAsia="仿宋_GB2312" w:cs="仿宋"/>
                <w:color w:val="auto"/>
                <w:sz w:val="20"/>
                <w:szCs w:val="20"/>
              </w:rPr>
              <w:t>证件类型分类：</w:t>
            </w:r>
            <w:r>
              <w:rPr>
                <w:rFonts w:hint="eastAsia" w:ascii="仿宋_GB2312" w:hAnsi="仿宋" w:eastAsia="仿宋_GB2312" w:cs="仿宋"/>
                <w:b/>
                <w:bCs/>
                <w:color w:val="auto"/>
                <w:w w:val="80"/>
                <w:sz w:val="20"/>
                <w:szCs w:val="20"/>
              </w:rPr>
              <w:t>（1）</w:t>
            </w:r>
            <w:r>
              <w:rPr>
                <w:rFonts w:hint="eastAsia" w:ascii="仿宋_GB2312" w:hAnsi="仿宋" w:eastAsia="仿宋_GB2312" w:cs="仿宋"/>
                <w:color w:val="auto"/>
                <w:sz w:val="20"/>
                <w:szCs w:val="20"/>
              </w:rPr>
              <w:t>居民身份证；</w:t>
            </w:r>
            <w:r>
              <w:rPr>
                <w:rFonts w:hint="eastAsia" w:ascii="仿宋_GB2312" w:hAnsi="仿宋" w:eastAsia="仿宋_GB2312" w:cs="仿宋"/>
                <w:b/>
                <w:bCs/>
                <w:color w:val="auto"/>
                <w:w w:val="80"/>
                <w:sz w:val="20"/>
                <w:szCs w:val="20"/>
              </w:rPr>
              <w:t xml:space="preserve">（2） </w:t>
            </w:r>
            <w:r>
              <w:rPr>
                <w:rFonts w:hint="eastAsia" w:ascii="仿宋_GB2312" w:hAnsi="仿宋" w:eastAsia="仿宋_GB2312" w:cs="仿宋"/>
                <w:color w:val="auto"/>
                <w:sz w:val="20"/>
                <w:szCs w:val="20"/>
              </w:rPr>
              <w:t>士兵证；</w:t>
            </w:r>
            <w:r>
              <w:rPr>
                <w:rFonts w:hint="eastAsia" w:ascii="仿宋_GB2312" w:hAnsi="仿宋" w:eastAsia="仿宋_GB2312" w:cs="仿宋"/>
                <w:b/>
                <w:bCs/>
                <w:color w:val="auto"/>
                <w:w w:val="80"/>
                <w:sz w:val="20"/>
                <w:szCs w:val="20"/>
              </w:rPr>
              <w:t>（3）</w:t>
            </w:r>
            <w:r>
              <w:rPr>
                <w:rFonts w:hint="eastAsia" w:ascii="仿宋_GB2312" w:hAnsi="仿宋" w:eastAsia="仿宋_GB2312" w:cs="仿宋"/>
                <w:color w:val="auto"/>
                <w:sz w:val="20"/>
                <w:szCs w:val="20"/>
              </w:rPr>
              <w:t>军官证；</w:t>
            </w:r>
            <w:r>
              <w:rPr>
                <w:rFonts w:hint="eastAsia" w:ascii="仿宋_GB2312" w:hAnsi="仿宋" w:eastAsia="仿宋_GB2312" w:cs="仿宋"/>
                <w:b/>
                <w:bCs/>
                <w:color w:val="auto"/>
                <w:w w:val="80"/>
                <w:sz w:val="20"/>
                <w:szCs w:val="20"/>
              </w:rPr>
              <w:t>（4）</w:t>
            </w:r>
            <w:r>
              <w:rPr>
                <w:rFonts w:hint="eastAsia" w:ascii="仿宋_GB2312" w:hAnsi="仿宋" w:eastAsia="仿宋_GB2312" w:cs="仿宋"/>
                <w:color w:val="auto"/>
                <w:sz w:val="20"/>
                <w:szCs w:val="20"/>
              </w:rPr>
              <w:t>警官证；</w:t>
            </w:r>
            <w:r>
              <w:rPr>
                <w:rFonts w:hint="eastAsia" w:ascii="仿宋_GB2312" w:hAnsi="仿宋" w:eastAsia="仿宋_GB2312" w:cs="仿宋"/>
                <w:b/>
                <w:bCs/>
                <w:color w:val="auto"/>
                <w:w w:val="80"/>
                <w:sz w:val="20"/>
                <w:szCs w:val="20"/>
              </w:rPr>
              <w:t>（5）</w:t>
            </w:r>
            <w:r>
              <w:rPr>
                <w:rFonts w:hint="eastAsia" w:ascii="仿宋_GB2312" w:hAnsi="仿宋" w:eastAsia="仿宋_GB2312" w:cs="仿宋"/>
                <w:color w:val="auto"/>
                <w:sz w:val="20"/>
                <w:szCs w:val="20"/>
              </w:rPr>
              <w:t>护照；</w:t>
            </w:r>
            <w:r>
              <w:rPr>
                <w:rFonts w:hint="eastAsia" w:ascii="仿宋_GB2312" w:hAnsi="仿宋" w:eastAsia="仿宋_GB2312" w:cs="仿宋"/>
                <w:b/>
                <w:bCs/>
                <w:color w:val="auto"/>
                <w:w w:val="80"/>
                <w:sz w:val="20"/>
                <w:szCs w:val="20"/>
              </w:rPr>
              <w:t>（6）</w:t>
            </w:r>
            <w:r>
              <w:rPr>
                <w:rFonts w:hint="eastAsia" w:ascii="仿宋_GB2312" w:hAnsi="仿宋" w:eastAsia="仿宋_GB2312" w:cs="仿宋"/>
                <w:color w:val="auto"/>
                <w:sz w:val="20"/>
                <w:szCs w:val="20"/>
              </w:rPr>
              <w:t>其他。</w:t>
            </w:r>
          </w:p>
          <w:p>
            <w:pPr>
              <w:pStyle w:val="4"/>
              <w:spacing w:after="40"/>
              <w:jc w:val="left"/>
              <w:rPr>
                <w:rFonts w:hint="eastAsia" w:ascii="仿宋_GB2312" w:hAnsi="仿宋" w:eastAsia="仿宋_GB2312" w:cs="仿宋"/>
                <w:color w:val="auto"/>
                <w:sz w:val="20"/>
                <w:szCs w:val="20"/>
              </w:rPr>
            </w:pPr>
            <w:r>
              <w:rPr>
                <w:rFonts w:hint="eastAsia" w:ascii="仿宋_GB2312" w:hAnsi="仿宋" w:eastAsia="仿宋_GB2312" w:cs="仿宋"/>
                <w:color w:val="auto"/>
                <w:sz w:val="20"/>
                <w:szCs w:val="20"/>
                <w:lang w:val="en-US" w:eastAsia="zh-CN"/>
              </w:rPr>
              <w:t>3.</w:t>
            </w:r>
            <w:r>
              <w:rPr>
                <w:rFonts w:hint="eastAsia" w:ascii="仿宋_GB2312" w:hAnsi="仿宋" w:eastAsia="仿宋_GB2312" w:cs="仿宋"/>
                <w:color w:val="auto"/>
                <w:sz w:val="20"/>
                <w:szCs w:val="20"/>
              </w:rPr>
              <w:t>家庭人员类别分类：</w:t>
            </w:r>
            <w:r>
              <w:rPr>
                <w:rFonts w:hint="eastAsia" w:ascii="仿宋_GB2312" w:hAnsi="仿宋" w:eastAsia="仿宋_GB2312" w:cs="仿宋"/>
                <w:b/>
                <w:bCs/>
                <w:color w:val="auto"/>
                <w:w w:val="80"/>
                <w:sz w:val="20"/>
                <w:szCs w:val="20"/>
              </w:rPr>
              <w:t>（1）</w:t>
            </w:r>
            <w:r>
              <w:rPr>
                <w:rFonts w:hint="eastAsia" w:ascii="仿宋_GB2312" w:hAnsi="仿宋" w:eastAsia="仿宋_GB2312" w:cs="仿宋"/>
                <w:color w:val="auto"/>
                <w:sz w:val="20"/>
                <w:szCs w:val="20"/>
              </w:rPr>
              <w:t>家庭人员；</w:t>
            </w:r>
            <w:r>
              <w:rPr>
                <w:rFonts w:hint="eastAsia" w:ascii="仿宋_GB2312" w:hAnsi="仿宋" w:eastAsia="仿宋_GB2312" w:cs="仿宋"/>
                <w:b/>
                <w:bCs/>
                <w:color w:val="auto"/>
                <w:w w:val="80"/>
                <w:sz w:val="20"/>
                <w:szCs w:val="20"/>
              </w:rPr>
              <w:t>（2）</w:t>
            </w:r>
            <w:r>
              <w:rPr>
                <w:rFonts w:hint="eastAsia" w:ascii="仿宋_GB2312" w:hAnsi="仿宋" w:eastAsia="仿宋_GB2312" w:cs="仿宋"/>
                <w:color w:val="auto"/>
                <w:sz w:val="20"/>
                <w:szCs w:val="20"/>
              </w:rPr>
              <w:t>赡养</w:t>
            </w:r>
            <w:r>
              <w:rPr>
                <w:rFonts w:hint="eastAsia" w:ascii="仿宋_GB2312" w:hAnsi="仿宋" w:eastAsia="仿宋_GB2312" w:cs="仿宋"/>
                <w:color w:val="auto"/>
                <w:sz w:val="20"/>
                <w:szCs w:val="20"/>
                <w:lang w:eastAsia="zh-CN"/>
              </w:rPr>
              <w:t>、</w:t>
            </w:r>
            <w:r>
              <w:rPr>
                <w:rFonts w:hint="eastAsia" w:ascii="仿宋_GB2312" w:hAnsi="仿宋" w:eastAsia="仿宋_GB2312" w:cs="仿宋"/>
                <w:color w:val="auto"/>
                <w:sz w:val="20"/>
                <w:szCs w:val="20"/>
                <w:lang w:val="en-US" w:eastAsia="zh-CN"/>
              </w:rPr>
              <w:t>抚养、扶养</w:t>
            </w:r>
            <w:r>
              <w:rPr>
                <w:rFonts w:hint="eastAsia" w:ascii="仿宋_GB2312" w:hAnsi="仿宋" w:eastAsia="仿宋_GB2312" w:cs="仿宋"/>
                <w:color w:val="auto"/>
                <w:sz w:val="20"/>
                <w:szCs w:val="20"/>
              </w:rPr>
              <w:t>人员。</w:t>
            </w:r>
          </w:p>
          <w:p>
            <w:pPr>
              <w:pStyle w:val="4"/>
              <w:spacing w:after="40"/>
              <w:jc w:val="left"/>
              <w:rPr>
                <w:rFonts w:hint="eastAsia" w:ascii="仿宋_GB2312" w:eastAsia="仿宋_GB2312"/>
                <w:color w:val="auto"/>
                <w:sz w:val="20"/>
                <w:szCs w:val="20"/>
              </w:rPr>
            </w:pPr>
            <w:r>
              <w:rPr>
                <w:rFonts w:hint="eastAsia" w:ascii="仿宋_GB2312" w:hAnsi="仿宋" w:eastAsia="仿宋_GB2312" w:cs="仿宋"/>
                <w:color w:val="auto"/>
                <w:sz w:val="20"/>
                <w:szCs w:val="20"/>
                <w:lang w:val="en-US" w:eastAsia="zh-CN"/>
              </w:rPr>
              <w:t>4</w:t>
            </w:r>
            <w:r>
              <w:rPr>
                <w:rFonts w:hint="eastAsia" w:ascii="仿宋_GB2312" w:hAnsi="仿宋" w:eastAsia="仿宋_GB2312" w:cs="仿宋"/>
                <w:color w:val="auto"/>
                <w:sz w:val="20"/>
                <w:szCs w:val="20"/>
              </w:rPr>
              <w:t>.户籍类型：</w:t>
            </w:r>
            <w:r>
              <w:rPr>
                <w:rFonts w:hint="eastAsia" w:ascii="仿宋_GB2312" w:hAnsi="仿宋" w:eastAsia="仿宋_GB2312" w:cs="仿宋"/>
                <w:b/>
                <w:bCs/>
                <w:color w:val="auto"/>
                <w:w w:val="80"/>
                <w:sz w:val="20"/>
                <w:szCs w:val="20"/>
                <w:lang w:eastAsia="zh-CN"/>
              </w:rPr>
              <w:t>（</w:t>
            </w:r>
            <w:r>
              <w:rPr>
                <w:rFonts w:hint="eastAsia" w:ascii="仿宋_GB2312" w:hAnsi="仿宋" w:eastAsia="仿宋_GB2312" w:cs="仿宋"/>
                <w:b/>
                <w:bCs/>
                <w:color w:val="auto"/>
                <w:w w:val="80"/>
                <w:sz w:val="20"/>
                <w:szCs w:val="20"/>
                <w:lang w:val="en-US" w:eastAsia="zh-CN"/>
              </w:rPr>
              <w:t>1</w:t>
            </w:r>
            <w:r>
              <w:rPr>
                <w:rFonts w:hint="eastAsia" w:ascii="仿宋_GB2312" w:hAnsi="仿宋" w:eastAsia="仿宋_GB2312" w:cs="仿宋"/>
                <w:b/>
                <w:bCs/>
                <w:color w:val="auto"/>
                <w:w w:val="80"/>
                <w:sz w:val="20"/>
                <w:szCs w:val="20"/>
                <w:lang w:eastAsia="zh-CN"/>
              </w:rPr>
              <w:t>）</w:t>
            </w:r>
            <w:r>
              <w:rPr>
                <w:rFonts w:hint="eastAsia" w:ascii="仿宋_GB2312" w:hAnsi="仿宋" w:eastAsia="仿宋_GB2312" w:cs="仿宋"/>
                <w:color w:val="auto"/>
                <w:sz w:val="20"/>
                <w:szCs w:val="20"/>
              </w:rPr>
              <w:t>农业；</w:t>
            </w:r>
            <w:r>
              <w:rPr>
                <w:rFonts w:hint="eastAsia" w:ascii="仿宋_GB2312" w:hAnsi="仿宋" w:eastAsia="仿宋_GB2312" w:cs="仿宋"/>
                <w:b/>
                <w:bCs/>
                <w:color w:val="auto"/>
                <w:w w:val="80"/>
                <w:sz w:val="20"/>
                <w:szCs w:val="20"/>
              </w:rPr>
              <w:t>（2）</w:t>
            </w:r>
            <w:r>
              <w:rPr>
                <w:rFonts w:hint="eastAsia" w:ascii="仿宋_GB2312" w:hAnsi="仿宋" w:eastAsia="仿宋_GB2312" w:cs="仿宋"/>
                <w:color w:val="auto"/>
                <w:sz w:val="20"/>
                <w:szCs w:val="20"/>
              </w:rPr>
              <w:t>非农业。</w:t>
            </w:r>
          </w:p>
        </w:tc>
      </w:tr>
    </w:tbl>
    <w:p/>
    <w:sectPr>
      <w:pgSz w:w="16838" w:h="11906" w:orient="landscape"/>
      <w:pgMar w:top="1474" w:right="1984" w:bottom="1587"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08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Other|1"/>
    <w:basedOn w:val="1"/>
    <w:qFormat/>
    <w:uiPriority w:val="0"/>
    <w:pPr>
      <w:widowControl w:val="0"/>
      <w:shd w:val="clear" w:color="auto" w:fill="auto"/>
    </w:pPr>
    <w:rPr>
      <w:rFonts w:ascii="宋体" w:hAnsi="宋体" w:eastAsia="宋体" w:cs="宋体"/>
      <w:color w:val="242332"/>
      <w:sz w:val="16"/>
      <w:szCs w:val="16"/>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2021-01-20T09:30:23Z</dcterms:created>
  <dc:creator>Administrator</dc:creator>
  <cp:lastModifiedBy>Administrator</cp:lastModifiedBy>
  <dcterms:modified xsi:type="dcterms:W3CDTF">2021-01-20T09:32:13Z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